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59" w:rsidRDefault="00C23459" w:rsidP="00245415">
      <w:pPr>
        <w:pStyle w:val="footnotedescription"/>
        <w:spacing w:after="12" w:line="261" w:lineRule="auto"/>
        <w:ind w:right="1"/>
        <w:jc w:val="center"/>
      </w:pPr>
      <w:r>
        <w:t xml:space="preserve">Было - Приказ </w:t>
      </w:r>
      <w:proofErr w:type="spellStart"/>
      <w:r>
        <w:t>Ростехнадзора</w:t>
      </w:r>
      <w:proofErr w:type="spellEnd"/>
      <w:r>
        <w:t xml:space="preserve"> от 06.04.2012 N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</w:t>
      </w:r>
    </w:p>
    <w:p w:rsidR="00C23459" w:rsidRPr="00C23459" w:rsidRDefault="00C23459" w:rsidP="00C23459">
      <w:pPr>
        <w:pStyle w:val="footnotedescription"/>
        <w:spacing w:after="0" w:line="268" w:lineRule="auto"/>
      </w:pPr>
      <w:r>
        <w:t xml:space="preserve">Стало - </w:t>
      </w:r>
      <w:r w:rsidRPr="00C23459">
        <w:t xml:space="preserve">Приказ Федеральной службы по экологическому, технологическому и атомному надзору от 04.09.2020 № 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 </w:t>
      </w:r>
    </w:p>
    <w:p w:rsidR="00C23459" w:rsidRDefault="00C23459" w:rsidP="00A16DCF">
      <w:pPr>
        <w:pStyle w:val="Default"/>
      </w:pPr>
    </w:p>
    <w:p w:rsidR="00C23459" w:rsidRDefault="00C23459" w:rsidP="00A16DCF">
      <w:pPr>
        <w:pStyle w:val="Default"/>
      </w:pPr>
    </w:p>
    <w:tbl>
      <w:tblPr>
        <w:tblW w:w="57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0"/>
        <w:gridCol w:w="5187"/>
      </w:tblGrid>
      <w:tr w:rsidR="00A16DCF" w:rsidTr="00381087">
        <w:trPr>
          <w:trHeight w:val="125"/>
        </w:trPr>
        <w:tc>
          <w:tcPr>
            <w:tcW w:w="5000" w:type="pct"/>
            <w:gridSpan w:val="2"/>
          </w:tcPr>
          <w:p w:rsidR="00A16DCF" w:rsidRDefault="00A16DCF" w:rsidP="00C234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Шифр и наименование области аттестации</w:t>
            </w:r>
          </w:p>
        </w:tc>
      </w:tr>
      <w:tr w:rsidR="00D406B2" w:rsidTr="00381087">
        <w:trPr>
          <w:trHeight w:val="125"/>
        </w:trPr>
        <w:tc>
          <w:tcPr>
            <w:tcW w:w="2580" w:type="pct"/>
          </w:tcPr>
          <w:p w:rsidR="00A16DCF" w:rsidRDefault="00A16DCF" w:rsidP="003810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БЫЛО</w:t>
            </w:r>
          </w:p>
        </w:tc>
        <w:tc>
          <w:tcPr>
            <w:tcW w:w="2420" w:type="pct"/>
          </w:tcPr>
          <w:p w:rsidR="00A16DCF" w:rsidRDefault="00A16DCF" w:rsidP="0038108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СТАЛО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yellow"/>
              </w:rPr>
              <w:t>А. ОБЩИЕ ТРЕБОВАНИЯ ПРОМЫШЛЕННОЙ БЕЗОПАСНОСТИ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А.1. </w:t>
            </w:r>
            <w:r>
              <w:rPr>
                <w:sz w:val="23"/>
                <w:szCs w:val="23"/>
              </w:rPr>
              <w:t xml:space="preserve">Основы промышленной безопасности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А.1. </w:t>
            </w:r>
            <w:r>
              <w:rPr>
                <w:sz w:val="23"/>
                <w:szCs w:val="23"/>
              </w:rPr>
              <w:t xml:space="preserve">Основы промышленной безопасности 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C23459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yellow"/>
              </w:rPr>
              <w:t>Б. СПЕЦИАЛЬНЫЕ ТРЕБОВАНИЯ ПРОМЫШЛЕННОЙ БЕЗОПАСНОСТИ</w:t>
            </w:r>
          </w:p>
        </w:tc>
      </w:tr>
      <w:tr w:rsidR="00A16DCF" w:rsidTr="00381087">
        <w:trPr>
          <w:trHeight w:val="245"/>
        </w:trPr>
        <w:tc>
          <w:tcPr>
            <w:tcW w:w="5000" w:type="pct"/>
            <w:gridSpan w:val="2"/>
          </w:tcPr>
          <w:p w:rsidR="00A16DCF" w:rsidRDefault="00A16DCF" w:rsidP="00C23459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Б.1.1</w:t>
            </w:r>
            <w:r>
              <w:rPr>
                <w:sz w:val="23"/>
                <w:szCs w:val="23"/>
              </w:rPr>
              <w:t xml:space="preserve">. Эксплуатация химически опасных производственных объектов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Б.1.1</w:t>
            </w:r>
            <w:r>
              <w:rPr>
                <w:sz w:val="23"/>
                <w:szCs w:val="23"/>
              </w:rPr>
              <w:t xml:space="preserve">. Эксплуатация химически опасных производственных объектов </w:t>
            </w:r>
          </w:p>
        </w:tc>
      </w:tr>
      <w:tr w:rsidR="00381087" w:rsidTr="00381087">
        <w:trPr>
          <w:trHeight w:val="729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Б.1.2</w:t>
            </w:r>
            <w:r>
              <w:rPr>
                <w:sz w:val="23"/>
                <w:szCs w:val="23"/>
              </w:rPr>
              <w:t xml:space="preserve">. Эксплуатация опасных производственных объектов нефтегазоперерабатывающих производств </w:t>
            </w:r>
          </w:p>
        </w:tc>
        <w:tc>
          <w:tcPr>
            <w:tcW w:w="2420" w:type="pct"/>
            <w:vMerge w:val="restart"/>
          </w:tcPr>
          <w:p w:rsidR="00381087" w:rsidRDefault="003810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 нефтегазоперерабатывающих </w:t>
            </w:r>
            <w:r>
              <w:rPr>
                <w:b/>
                <w:bCs/>
                <w:sz w:val="23"/>
                <w:szCs w:val="23"/>
              </w:rPr>
              <w:t xml:space="preserve">и нефтехимических </w:t>
            </w:r>
            <w:r>
              <w:rPr>
                <w:sz w:val="23"/>
                <w:szCs w:val="23"/>
              </w:rPr>
              <w:t xml:space="preserve">производств </w:t>
            </w:r>
          </w:p>
        </w:tc>
      </w:tr>
      <w:tr w:rsidR="00381087" w:rsidTr="00381087">
        <w:trPr>
          <w:trHeight w:val="24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Б.1.3. </w:t>
            </w:r>
            <w:r>
              <w:rPr>
                <w:sz w:val="23"/>
                <w:szCs w:val="23"/>
              </w:rPr>
              <w:t xml:space="preserve">Эксплуатация объектов нефтехимии </w:t>
            </w:r>
          </w:p>
        </w:tc>
        <w:tc>
          <w:tcPr>
            <w:tcW w:w="2420" w:type="pct"/>
            <w:vMerge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381087" w:rsidTr="00381087">
        <w:trPr>
          <w:trHeight w:val="24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0" w:type="pct"/>
          </w:tcPr>
          <w:p w:rsidR="009D6B7A" w:rsidRDefault="00381087" w:rsidP="009D6B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Б.1.3. </w:t>
            </w:r>
            <w:bookmarkStart w:id="0" w:name="_GoBack"/>
            <w:bookmarkEnd w:id="0"/>
            <w:r w:rsidR="009D6B7A">
              <w:t>Эксплуатация опасных производственных объектов сжиженного природного газа</w:t>
            </w:r>
          </w:p>
        </w:tc>
      </w:tr>
      <w:tr w:rsidR="00D406B2" w:rsidTr="00381087">
        <w:trPr>
          <w:trHeight w:val="10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Б.1.5. </w:t>
            </w:r>
            <w:r>
              <w:rPr>
                <w:sz w:val="23"/>
                <w:szCs w:val="23"/>
              </w:rPr>
              <w:t xml:space="preserve">Эксплуатация хлорных объектов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Б.1.4. </w:t>
            </w:r>
            <w:r>
              <w:rPr>
                <w:sz w:val="23"/>
                <w:szCs w:val="23"/>
              </w:rPr>
              <w:t xml:space="preserve">Эксплуатация хлорных объектов 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Б.1.6. </w:t>
            </w:r>
            <w:r>
              <w:rPr>
                <w:sz w:val="23"/>
                <w:szCs w:val="23"/>
              </w:rPr>
              <w:t xml:space="preserve">Эксплуатация производств минеральных удобрений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Б.1.5. </w:t>
            </w:r>
            <w:r>
              <w:rPr>
                <w:sz w:val="23"/>
                <w:szCs w:val="23"/>
              </w:rPr>
              <w:t xml:space="preserve">Эксплуатация производств минеральных удобрений 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Б.1.7. </w:t>
            </w:r>
            <w:r>
              <w:rPr>
                <w:sz w:val="23"/>
                <w:szCs w:val="23"/>
              </w:rPr>
              <w:t xml:space="preserve">Эксплуатация аммиачных холодильных установок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Б.1.6. </w:t>
            </w:r>
            <w:r>
              <w:rPr>
                <w:sz w:val="23"/>
                <w:szCs w:val="23"/>
              </w:rPr>
              <w:t xml:space="preserve">Эксплуатация аммиачных холодильных установок </w:t>
            </w:r>
          </w:p>
        </w:tc>
      </w:tr>
      <w:tr w:rsidR="00D406B2" w:rsidTr="00381087">
        <w:trPr>
          <w:trHeight w:val="3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Б.1.8.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Б.1.7.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 складов нефти и нефтепродуктов 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Б.1.11. </w:t>
            </w:r>
            <w:r>
              <w:rPr>
                <w:sz w:val="23"/>
                <w:szCs w:val="23"/>
              </w:rPr>
              <w:t xml:space="preserve">Проектирование химически опасных производственных объектов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Б.1.8. </w:t>
            </w:r>
            <w:r>
              <w:rPr>
                <w:sz w:val="23"/>
                <w:szCs w:val="23"/>
              </w:rPr>
              <w:t xml:space="preserve">Проектирование химически опасных производственных объектов </w:t>
            </w:r>
          </w:p>
        </w:tc>
      </w:tr>
      <w:tr w:rsidR="00D406B2" w:rsidTr="00381087">
        <w:trPr>
          <w:trHeight w:val="661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Б.1.14. </w:t>
            </w:r>
            <w:r>
              <w:rPr>
                <w:sz w:val="23"/>
                <w:szCs w:val="23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Б.1.9. </w:t>
            </w:r>
            <w:r>
              <w:rPr>
                <w:sz w:val="23"/>
                <w:szCs w:val="23"/>
              </w:rPr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</w:t>
            </w:r>
          </w:p>
        </w:tc>
      </w:tr>
      <w:tr w:rsidR="00D406B2" w:rsidTr="00381087">
        <w:trPr>
          <w:trHeight w:val="79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Б.1.15. </w:t>
            </w:r>
            <w:r>
              <w:rPr>
                <w:sz w:val="23"/>
                <w:szCs w:val="23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Б.1.10. </w:t>
            </w:r>
            <w:r>
              <w:rPr>
                <w:sz w:val="23"/>
                <w:szCs w:val="23"/>
              </w:rPr>
              <w:t xml:space="preserve"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</w:t>
            </w:r>
          </w:p>
        </w:tc>
      </w:tr>
      <w:tr w:rsidR="00381087" w:rsidTr="00381087">
        <w:trPr>
          <w:trHeight w:val="801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Б.1.17. </w:t>
            </w:r>
            <w:r>
              <w:rPr>
                <w:sz w:val="23"/>
                <w:szCs w:val="23"/>
              </w:rPr>
              <w:t xml:space="preserve">Безопасное проведение </w:t>
            </w:r>
            <w:r>
              <w:rPr>
                <w:b/>
                <w:bCs/>
                <w:sz w:val="23"/>
                <w:szCs w:val="23"/>
              </w:rPr>
              <w:t xml:space="preserve">ремонтных работ на опасных производственных объектах химических, нефтехимических и нефтегазоперерабатывающих производств </w:t>
            </w:r>
          </w:p>
        </w:tc>
        <w:tc>
          <w:tcPr>
            <w:tcW w:w="2420" w:type="pct"/>
            <w:vMerge w:val="restart"/>
          </w:tcPr>
          <w:p w:rsidR="00381087" w:rsidRDefault="003810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Б.1.11. </w:t>
            </w:r>
            <w:r>
              <w:rPr>
                <w:sz w:val="23"/>
                <w:szCs w:val="23"/>
              </w:rPr>
              <w:t xml:space="preserve">Безопасное ведение </w:t>
            </w:r>
            <w:r>
              <w:rPr>
                <w:b/>
                <w:bCs/>
                <w:sz w:val="23"/>
                <w:szCs w:val="23"/>
              </w:rPr>
              <w:t xml:space="preserve">газоопасных, огневых </w:t>
            </w:r>
            <w:r>
              <w:rPr>
                <w:sz w:val="23"/>
                <w:szCs w:val="23"/>
              </w:rPr>
              <w:t xml:space="preserve">и ремонтных работ </w:t>
            </w:r>
          </w:p>
        </w:tc>
      </w:tr>
      <w:tr w:rsidR="00381087" w:rsidTr="00381087">
        <w:trPr>
          <w:trHeight w:val="24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Б.1.19. </w:t>
            </w:r>
            <w:r>
              <w:rPr>
                <w:sz w:val="23"/>
                <w:szCs w:val="23"/>
              </w:rPr>
              <w:t xml:space="preserve">Организация безопасного проведения </w:t>
            </w:r>
            <w:r>
              <w:rPr>
                <w:b/>
                <w:bCs/>
                <w:sz w:val="23"/>
                <w:szCs w:val="23"/>
              </w:rPr>
              <w:t xml:space="preserve">газоопасных работ </w:t>
            </w:r>
          </w:p>
        </w:tc>
        <w:tc>
          <w:tcPr>
            <w:tcW w:w="2420" w:type="pct"/>
            <w:vMerge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D406B2" w:rsidTr="00381087">
        <w:trPr>
          <w:trHeight w:val="52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Б.1.22. </w:t>
            </w:r>
            <w:r>
              <w:rPr>
                <w:sz w:val="23"/>
                <w:szCs w:val="23"/>
              </w:rPr>
              <w:t xml:space="preserve">Эксплуатация компрессорных установок с поршневыми компрессорами, работающими на взрывоопасных и вредных газах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Б.1.12. </w:t>
            </w:r>
            <w:r>
              <w:rPr>
                <w:sz w:val="23"/>
                <w:szCs w:val="23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D406B2" w:rsidTr="00381087">
        <w:trPr>
          <w:trHeight w:val="3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Б.1.23. </w:t>
            </w:r>
            <w:r>
              <w:rPr>
                <w:sz w:val="23"/>
                <w:szCs w:val="23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Б.1.13. </w:t>
            </w:r>
            <w:r>
              <w:rPr>
                <w:sz w:val="23"/>
                <w:szCs w:val="23"/>
              </w:rPr>
              <w:t xml:space="preserve">Эксплуатация стационарных компрессорных установок, воздухопроводов и газопроводов </w:t>
            </w:r>
          </w:p>
        </w:tc>
      </w:tr>
      <w:tr w:rsidR="00D406B2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Б.1.25. </w:t>
            </w:r>
            <w:r>
              <w:rPr>
                <w:sz w:val="23"/>
                <w:szCs w:val="23"/>
              </w:rPr>
              <w:t xml:space="preserve">Производство водорода методом электролиза воды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Б.1.14. </w:t>
            </w:r>
            <w:r>
              <w:rPr>
                <w:sz w:val="23"/>
                <w:szCs w:val="23"/>
              </w:rPr>
              <w:t xml:space="preserve">Производство водорода методом электролиза воды </w:t>
            </w:r>
          </w:p>
        </w:tc>
      </w:tr>
      <w:tr w:rsidR="00D406B2" w:rsidTr="00381087">
        <w:trPr>
          <w:trHeight w:val="52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Б.1.27.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Б.1.15.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осуществляются технологические процессы нитрования </w:t>
            </w:r>
          </w:p>
        </w:tc>
      </w:tr>
      <w:tr w:rsidR="00381087" w:rsidTr="00381087">
        <w:trPr>
          <w:trHeight w:val="38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Б.1.28. </w:t>
            </w:r>
            <w:r>
              <w:rPr>
                <w:sz w:val="23"/>
                <w:szCs w:val="23"/>
              </w:rPr>
              <w:t xml:space="preserve">Проектирование опасных производственных объектов нефтехимических производств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381087" w:rsidTr="00381087">
        <w:trPr>
          <w:trHeight w:val="523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Б.1.29 </w:t>
            </w:r>
            <w:r>
              <w:rPr>
                <w:sz w:val="23"/>
                <w:szCs w:val="23"/>
              </w:rPr>
              <w:t xml:space="preserve">Проектирование опасных производственных объектов нефтегазоперерабатывающих производств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D406B2" w:rsidTr="00381087">
        <w:trPr>
          <w:trHeight w:val="3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Б.1.30. </w:t>
            </w:r>
            <w:r>
              <w:rPr>
                <w:sz w:val="23"/>
                <w:szCs w:val="23"/>
              </w:rPr>
              <w:t xml:space="preserve">Эксплуатация объектов маслоэкстракционных производств и производств гидрогенизации жиров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Б.1.16. </w:t>
            </w:r>
            <w:r>
              <w:rPr>
                <w:sz w:val="23"/>
                <w:szCs w:val="23"/>
              </w:rPr>
              <w:t xml:space="preserve">Эксплуатация объектов маслоэкстракционных производств и производств гидрогенизации жиров </w:t>
            </w:r>
          </w:p>
        </w:tc>
      </w:tr>
      <w:tr w:rsidR="00D406B2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Б.1.31</w:t>
            </w:r>
            <w:r>
              <w:rPr>
                <w:sz w:val="23"/>
                <w:szCs w:val="23"/>
              </w:rPr>
              <w:t xml:space="preserve">. Производство и потребление продуктов разделения воздуха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Б.1.17. </w:t>
            </w:r>
            <w:r>
              <w:rPr>
                <w:sz w:val="23"/>
                <w:szCs w:val="23"/>
              </w:rPr>
              <w:t xml:space="preserve">Производство и потребление продуктов разделения воздуха </w:t>
            </w:r>
          </w:p>
        </w:tc>
      </w:tr>
      <w:tr w:rsidR="00381087" w:rsidTr="00381087">
        <w:trPr>
          <w:trHeight w:val="521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Б.1.18. Эксплуатация опасных производственных объектов производства шин, резинотехнических и латексных изделий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Б.2. Требования промышленной безопасности в нефтяной и газовой промышленности</w:t>
            </w:r>
          </w:p>
        </w:tc>
      </w:tr>
      <w:tr w:rsidR="00D406B2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Б.2.1. </w:t>
            </w:r>
            <w:r>
              <w:rPr>
                <w:sz w:val="23"/>
                <w:szCs w:val="23"/>
              </w:rPr>
              <w:t xml:space="preserve">Эксплуатация объектов нефтяной и газовой промышленности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Б.2.1. </w:t>
            </w:r>
            <w:r>
              <w:rPr>
                <w:sz w:val="23"/>
                <w:szCs w:val="23"/>
              </w:rPr>
              <w:t xml:space="preserve">Эксплуатация объектов нефтяной и газовой промышленности </w:t>
            </w:r>
          </w:p>
        </w:tc>
      </w:tr>
      <w:tr w:rsidR="00D406B2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Б.2.2. </w:t>
            </w:r>
            <w:r>
              <w:rPr>
                <w:sz w:val="23"/>
                <w:szCs w:val="23"/>
              </w:rPr>
              <w:t xml:space="preserve">Ремонт нефтяных и газовых скважин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Б.2.2. </w:t>
            </w:r>
            <w:r>
              <w:rPr>
                <w:sz w:val="23"/>
                <w:szCs w:val="23"/>
              </w:rPr>
              <w:t>Ремонт нефтяных и газовых скважин</w:t>
            </w:r>
          </w:p>
        </w:tc>
      </w:tr>
      <w:tr w:rsidR="00A16DCF" w:rsidTr="00381087">
        <w:trPr>
          <w:trHeight w:val="266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Б.2.3. </w:t>
            </w:r>
            <w:r>
              <w:rPr>
                <w:sz w:val="23"/>
                <w:szCs w:val="23"/>
              </w:rPr>
              <w:t xml:space="preserve">Проектирование объектов </w:t>
            </w:r>
            <w:proofErr w:type="spellStart"/>
            <w:r>
              <w:rPr>
                <w:sz w:val="23"/>
                <w:szCs w:val="23"/>
              </w:rPr>
              <w:t>нефтегазодобычи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Б.2.3. </w:t>
            </w:r>
            <w:r>
              <w:rPr>
                <w:sz w:val="23"/>
                <w:szCs w:val="23"/>
              </w:rPr>
              <w:t xml:space="preserve">Проектирование объектов </w:t>
            </w:r>
            <w:proofErr w:type="spellStart"/>
            <w:r>
              <w:rPr>
                <w:sz w:val="23"/>
                <w:szCs w:val="23"/>
              </w:rPr>
              <w:t>нефтегазодобычи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381087" w:rsidTr="00381087">
        <w:trPr>
          <w:trHeight w:val="58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Б.2.4. </w:t>
            </w:r>
            <w:r>
              <w:rPr>
                <w:sz w:val="23"/>
                <w:szCs w:val="23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>
              <w:rPr>
                <w:sz w:val="23"/>
                <w:szCs w:val="23"/>
              </w:rPr>
              <w:t>нефтегазодобычи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Б.2.6</w:t>
            </w:r>
            <w:r>
              <w:rPr>
                <w:sz w:val="23"/>
                <w:szCs w:val="23"/>
              </w:rPr>
              <w:t xml:space="preserve">. Бурение нефтяных и газовых скважин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Б.2.4. </w:t>
            </w:r>
            <w:r>
              <w:rPr>
                <w:sz w:val="23"/>
                <w:szCs w:val="23"/>
              </w:rPr>
              <w:t xml:space="preserve">Бурение нефтяных и газовых скважин </w:t>
            </w:r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Б.2.10. </w:t>
            </w:r>
            <w:r>
              <w:rPr>
                <w:sz w:val="23"/>
                <w:szCs w:val="23"/>
              </w:rPr>
              <w:t xml:space="preserve">Нефтепромысловые трубопроводы для транспорта нефти и газа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Б.2.5. </w:t>
            </w:r>
            <w:r>
              <w:rPr>
                <w:sz w:val="23"/>
                <w:szCs w:val="23"/>
              </w:rPr>
              <w:t xml:space="preserve">Нефтепромысловые трубопроводы для транспорта нефти и газа 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Б.2.18. </w:t>
            </w:r>
            <w:r>
              <w:rPr>
                <w:sz w:val="23"/>
                <w:szCs w:val="23"/>
              </w:rPr>
              <w:t xml:space="preserve">Разведка и разработка морских месторождений углеводородного сырья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Б.2.6</w:t>
            </w:r>
            <w:r>
              <w:rPr>
                <w:sz w:val="23"/>
                <w:szCs w:val="23"/>
              </w:rPr>
              <w:t xml:space="preserve">. Разведка и разработка морских месторождений углеводородного сырья 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Б.2.7. </w:t>
            </w:r>
            <w:r>
              <w:rPr>
                <w:sz w:val="23"/>
                <w:szCs w:val="23"/>
              </w:rPr>
              <w:t xml:space="preserve">Магистральные нефтепроводы и нефтепродуктопроводы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Б.2.7. </w:t>
            </w:r>
            <w:r>
              <w:rPr>
                <w:sz w:val="23"/>
                <w:szCs w:val="23"/>
              </w:rPr>
              <w:t xml:space="preserve">Магистральные нефтепроводы и нефтепродуктопроводы </w:t>
            </w:r>
          </w:p>
        </w:tc>
      </w:tr>
      <w:tr w:rsidR="00A16DCF" w:rsidTr="00381087">
        <w:trPr>
          <w:trHeight w:val="11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Б.2.8. </w:t>
            </w:r>
            <w:r>
              <w:rPr>
                <w:sz w:val="23"/>
                <w:szCs w:val="23"/>
              </w:rPr>
              <w:t xml:space="preserve">Магистральные газопроводы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Б.2.8. </w:t>
            </w:r>
            <w:r>
              <w:rPr>
                <w:sz w:val="23"/>
                <w:szCs w:val="23"/>
              </w:rPr>
              <w:t xml:space="preserve">Магистральные газопроводы </w:t>
            </w:r>
          </w:p>
        </w:tc>
      </w:tr>
      <w:tr w:rsidR="00A16DCF" w:rsidTr="00381087">
        <w:trPr>
          <w:trHeight w:val="268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Б.2.9. </w:t>
            </w:r>
            <w:r>
              <w:rPr>
                <w:sz w:val="23"/>
                <w:szCs w:val="23"/>
              </w:rPr>
              <w:t xml:space="preserve">Магистральные трубопроводы для транспортировки жидкого аммиака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Б.2.9. </w:t>
            </w:r>
            <w:r>
              <w:rPr>
                <w:sz w:val="23"/>
                <w:szCs w:val="23"/>
              </w:rPr>
              <w:t xml:space="preserve">Магистральные трубопроводы для транспортировки жидкого аммиака </w:t>
            </w:r>
          </w:p>
        </w:tc>
      </w:tr>
      <w:tr w:rsidR="00381087" w:rsidTr="00381087">
        <w:trPr>
          <w:trHeight w:val="42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Б.2.11. </w:t>
            </w:r>
            <w:r>
              <w:rPr>
                <w:sz w:val="23"/>
                <w:szCs w:val="23"/>
              </w:rPr>
              <w:t xml:space="preserve">Производство, хранение и выдача сжиженного природного газа на ГРС МГ и АГНКС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Б.2.12. </w:t>
            </w:r>
            <w:r>
              <w:rPr>
                <w:sz w:val="23"/>
                <w:szCs w:val="23"/>
              </w:rPr>
              <w:t xml:space="preserve">Подземные хранилища газа в пористых пластах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Б.2.10. </w:t>
            </w:r>
            <w:r>
              <w:rPr>
                <w:sz w:val="23"/>
                <w:szCs w:val="23"/>
              </w:rPr>
              <w:t xml:space="preserve">Подземные хранилища газа </w:t>
            </w:r>
          </w:p>
        </w:tc>
      </w:tr>
      <w:tr w:rsidR="00381087" w:rsidTr="00381087">
        <w:trPr>
          <w:trHeight w:val="58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Б.2.13 </w:t>
            </w:r>
            <w:r>
              <w:rPr>
                <w:sz w:val="23"/>
                <w:szCs w:val="23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381087" w:rsidTr="00381087">
        <w:trPr>
          <w:trHeight w:val="58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Б.2.15. </w:t>
            </w:r>
            <w:r>
              <w:rPr>
                <w:sz w:val="23"/>
                <w:szCs w:val="23"/>
              </w:rPr>
              <w:t xml:space="preserve">Компрессорные установки с поршневыми компрессорами, работающими на взрывоопасных и вредных газах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381087" w:rsidTr="00381087">
        <w:trPr>
          <w:trHeight w:val="42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Б.2.16. </w:t>
            </w:r>
            <w:r>
              <w:rPr>
                <w:sz w:val="23"/>
                <w:szCs w:val="23"/>
              </w:rPr>
              <w:t xml:space="preserve">Стационарные компрессорные установки, воздухопроводы и газопроводы </w:t>
            </w: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245415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Б.3. Требования промышленной безопасности в металлургической промышленности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Б.3.1. </w:t>
            </w:r>
            <w:r>
              <w:rPr>
                <w:sz w:val="23"/>
                <w:szCs w:val="23"/>
              </w:rPr>
              <w:t xml:space="preserve">Литейное производство черных и цветных металлов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Б.3.1. </w:t>
            </w:r>
            <w:r>
              <w:rPr>
                <w:sz w:val="23"/>
                <w:szCs w:val="23"/>
              </w:rPr>
              <w:t xml:space="preserve">Литейное производство черных и цветных металлов </w:t>
            </w:r>
          </w:p>
        </w:tc>
      </w:tr>
      <w:tr w:rsidR="00A16DCF" w:rsidTr="00381087">
        <w:trPr>
          <w:trHeight w:val="11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Б.3.2. </w:t>
            </w:r>
            <w:r>
              <w:rPr>
                <w:sz w:val="23"/>
                <w:szCs w:val="23"/>
              </w:rPr>
              <w:t xml:space="preserve">Медно-никелевое производство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Б.3.2. </w:t>
            </w:r>
            <w:r>
              <w:rPr>
                <w:sz w:val="23"/>
                <w:szCs w:val="23"/>
              </w:rPr>
              <w:t xml:space="preserve">Медно-никелевое производство </w:t>
            </w:r>
          </w:p>
        </w:tc>
      </w:tr>
      <w:tr w:rsidR="00A16DCF" w:rsidTr="00381087">
        <w:trPr>
          <w:trHeight w:val="11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Б.3.3. </w:t>
            </w:r>
            <w:r>
              <w:rPr>
                <w:sz w:val="23"/>
                <w:szCs w:val="23"/>
              </w:rPr>
              <w:t xml:space="preserve">Коксохимическое производство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Б.3.3. </w:t>
            </w:r>
            <w:r>
              <w:rPr>
                <w:sz w:val="23"/>
                <w:szCs w:val="23"/>
              </w:rPr>
              <w:t xml:space="preserve">Коксохимическое производство 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Б.3.4. </w:t>
            </w:r>
            <w:r>
              <w:rPr>
                <w:sz w:val="23"/>
                <w:szCs w:val="23"/>
              </w:rPr>
              <w:t xml:space="preserve">Производство первичного алюминия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Б.3.4. </w:t>
            </w:r>
            <w:r>
              <w:rPr>
                <w:sz w:val="23"/>
                <w:szCs w:val="23"/>
              </w:rPr>
              <w:t xml:space="preserve">Производство первичного алюминия </w:t>
            </w:r>
          </w:p>
        </w:tc>
      </w:tr>
      <w:tr w:rsidR="00A16DCF" w:rsidTr="00381087">
        <w:trPr>
          <w:trHeight w:val="268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Б.3.5. </w:t>
            </w:r>
            <w:r>
              <w:rPr>
                <w:sz w:val="23"/>
                <w:szCs w:val="23"/>
              </w:rPr>
              <w:t xml:space="preserve">Производство редких, благородных и других цветных металлов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Б.3.5. </w:t>
            </w:r>
            <w:r>
              <w:rPr>
                <w:sz w:val="23"/>
                <w:szCs w:val="23"/>
              </w:rPr>
              <w:t xml:space="preserve">Производство редких, благородных и других цветных металлов </w:t>
            </w:r>
          </w:p>
        </w:tc>
      </w:tr>
      <w:tr w:rsidR="00A16DCF" w:rsidTr="00381087">
        <w:trPr>
          <w:trHeight w:val="24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Б.3.6. </w:t>
            </w:r>
            <w:r>
              <w:rPr>
                <w:sz w:val="23"/>
                <w:szCs w:val="23"/>
              </w:rPr>
              <w:t xml:space="preserve">Сталеплавильное производство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Б.3.6. Доменное </w:t>
            </w:r>
            <w:r>
              <w:rPr>
                <w:sz w:val="23"/>
                <w:szCs w:val="23"/>
              </w:rPr>
              <w:t xml:space="preserve">и сталеплавильное производство </w:t>
            </w:r>
          </w:p>
        </w:tc>
      </w:tr>
      <w:tr w:rsidR="00A16DCF" w:rsidTr="00381087">
        <w:trPr>
          <w:trHeight w:val="11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Б.3.7. </w:t>
            </w:r>
            <w:r>
              <w:rPr>
                <w:sz w:val="23"/>
                <w:szCs w:val="23"/>
              </w:rPr>
              <w:t xml:space="preserve">Производство ферросплавов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Б.3.7. </w:t>
            </w:r>
            <w:r>
              <w:rPr>
                <w:sz w:val="23"/>
                <w:szCs w:val="23"/>
              </w:rPr>
              <w:t xml:space="preserve">Производство ферросплавов 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Б.3.8. </w:t>
            </w:r>
            <w:r>
              <w:rPr>
                <w:sz w:val="23"/>
                <w:szCs w:val="23"/>
              </w:rPr>
              <w:t xml:space="preserve">Производство с полным металлургическим циклом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Б.3.8. </w:t>
            </w:r>
            <w:r>
              <w:rPr>
                <w:sz w:val="23"/>
                <w:szCs w:val="23"/>
              </w:rPr>
              <w:t xml:space="preserve">Производство с полным металлургическим циклом </w:t>
            </w:r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Б.3.9. </w:t>
            </w:r>
            <w:r>
              <w:rPr>
                <w:sz w:val="23"/>
                <w:szCs w:val="23"/>
              </w:rPr>
              <w:t xml:space="preserve">Проектирование, строительство, реконструкция, капитальный ремонт объектов металлургической </w:t>
            </w:r>
            <w:r w:rsidR="00381087">
              <w:rPr>
                <w:sz w:val="23"/>
                <w:szCs w:val="23"/>
              </w:rPr>
              <w:t>промышленности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Б.3.9. </w:t>
            </w:r>
            <w:r>
              <w:rPr>
                <w:sz w:val="23"/>
                <w:szCs w:val="23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Б.3.19. </w:t>
            </w:r>
            <w:r>
              <w:rPr>
                <w:sz w:val="23"/>
                <w:szCs w:val="23"/>
              </w:rPr>
              <w:t xml:space="preserve">Энергетические службы металлургических предприятий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Б.3.10. </w:t>
            </w:r>
            <w:r>
              <w:rPr>
                <w:sz w:val="23"/>
                <w:szCs w:val="23"/>
              </w:rPr>
              <w:t xml:space="preserve">Энергетические службы металлургических предприятий 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Б.4. Требования промышленной безопасности в горнорудной промышленности</w:t>
            </w:r>
          </w:p>
        </w:tc>
      </w:tr>
      <w:tr w:rsidR="00A16DCF" w:rsidTr="00381087">
        <w:trPr>
          <w:trHeight w:val="11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Б.4.1. </w:t>
            </w:r>
            <w:r>
              <w:rPr>
                <w:sz w:val="23"/>
                <w:szCs w:val="23"/>
              </w:rPr>
              <w:t xml:space="preserve">Обогащение полезных ископаемых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Б.4.1. </w:t>
            </w:r>
            <w:r>
              <w:rPr>
                <w:sz w:val="23"/>
                <w:szCs w:val="23"/>
              </w:rPr>
              <w:t xml:space="preserve">Обогащение полезных ископаемых </w:t>
            </w:r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Б.4.2 </w:t>
            </w:r>
            <w:r>
              <w:rPr>
                <w:sz w:val="23"/>
                <w:szCs w:val="23"/>
              </w:rPr>
              <w:t xml:space="preserve">Строительство, реконструкция, капитальный ремонт подземных сооружений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Б.4.2. </w:t>
            </w:r>
            <w:r>
              <w:rPr>
                <w:sz w:val="23"/>
                <w:szCs w:val="23"/>
              </w:rPr>
              <w:t xml:space="preserve">Строительство, реконструкция, капитальный ремонт подземных сооружений </w:t>
            </w:r>
          </w:p>
        </w:tc>
      </w:tr>
      <w:tr w:rsidR="00A16DCF" w:rsidTr="00381087">
        <w:trPr>
          <w:trHeight w:val="42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Б.4.3. </w:t>
            </w:r>
            <w:r>
              <w:rPr>
                <w:sz w:val="23"/>
                <w:szCs w:val="23"/>
              </w:rPr>
              <w:t xml:space="preserve">Разработка месторождений полезных ископаемых открытым способом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Б.4.3. </w:t>
            </w:r>
            <w:r>
              <w:rPr>
                <w:sz w:val="23"/>
                <w:szCs w:val="23"/>
              </w:rPr>
              <w:t xml:space="preserve">Разработка месторождений полезных ископаемых открытым способом </w:t>
            </w:r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Б.4.4. </w:t>
            </w:r>
            <w:r>
              <w:rPr>
                <w:sz w:val="23"/>
                <w:szCs w:val="23"/>
              </w:rPr>
              <w:t xml:space="preserve">Разработка месторождений полезных ископаемых подземным способом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Б.4.4. </w:t>
            </w:r>
            <w:r>
              <w:rPr>
                <w:sz w:val="23"/>
                <w:szCs w:val="23"/>
              </w:rPr>
              <w:t xml:space="preserve">Разработка месторождений полезных ископаемых подземным способом </w:t>
            </w:r>
          </w:p>
        </w:tc>
      </w:tr>
      <w:tr w:rsidR="00A16DCF" w:rsidTr="00381087">
        <w:trPr>
          <w:trHeight w:val="42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Б.4.5. </w:t>
            </w:r>
            <w:r>
              <w:rPr>
                <w:sz w:val="23"/>
                <w:szCs w:val="23"/>
              </w:rPr>
              <w:t xml:space="preserve">Проектирование опасных производственных объектов горной промышленности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Б.4.5. </w:t>
            </w:r>
            <w:r>
              <w:rPr>
                <w:sz w:val="23"/>
                <w:szCs w:val="23"/>
              </w:rPr>
              <w:t xml:space="preserve">Проектирование опасных производственных объектов горной промышленности 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Б.5. Требования промышленной безопасности в угольной промышленности</w:t>
            </w: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Б.5.1. </w:t>
            </w:r>
            <w:r>
              <w:rPr>
                <w:sz w:val="23"/>
                <w:szCs w:val="23"/>
              </w:rPr>
              <w:t xml:space="preserve">Разработка угольных месторождений открытым способом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Б.5.1. </w:t>
            </w:r>
            <w:r>
              <w:rPr>
                <w:sz w:val="23"/>
                <w:szCs w:val="23"/>
              </w:rPr>
              <w:t xml:space="preserve">Разработка угольных месторождений открытым способом </w:t>
            </w: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Б.5.2. </w:t>
            </w:r>
            <w:r>
              <w:rPr>
                <w:sz w:val="23"/>
                <w:szCs w:val="23"/>
              </w:rPr>
              <w:t xml:space="preserve">Обогащение и брикетирование углей (сланцев)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Б.5.2. </w:t>
            </w:r>
            <w:r>
              <w:rPr>
                <w:sz w:val="23"/>
                <w:szCs w:val="23"/>
              </w:rPr>
              <w:t xml:space="preserve">Обогащение и брикетирование углей (сланцев) </w:t>
            </w:r>
          </w:p>
        </w:tc>
      </w:tr>
      <w:tr w:rsidR="00A16DCF" w:rsidTr="00381087">
        <w:trPr>
          <w:trHeight w:val="26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Б.5.3. </w:t>
            </w:r>
            <w:r>
              <w:rPr>
                <w:sz w:val="23"/>
                <w:szCs w:val="23"/>
              </w:rPr>
              <w:t xml:space="preserve">Разработка угольных месторождений подземным способом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Б.5.3. </w:t>
            </w:r>
            <w:r>
              <w:rPr>
                <w:sz w:val="23"/>
                <w:szCs w:val="23"/>
              </w:rPr>
              <w:t>Разработка угольных месторождений подземным способом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Б.6. Требования по маркшейдерскому обеспечению безопасного ведения горных работ</w:t>
            </w:r>
          </w:p>
        </w:tc>
      </w:tr>
      <w:tr w:rsidR="00A16DCF" w:rsidTr="00381087">
        <w:trPr>
          <w:trHeight w:val="74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Б.6.1.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и их проектированием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Б.6.1.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и их проектированием </w:t>
            </w:r>
          </w:p>
        </w:tc>
      </w:tr>
      <w:tr w:rsidR="00A16DCF" w:rsidTr="00381087">
        <w:trPr>
          <w:trHeight w:val="1061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Б.6.2.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Б.6.2.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 </w:t>
            </w:r>
          </w:p>
        </w:tc>
      </w:tr>
      <w:tr w:rsidR="00A16DCF" w:rsidTr="00381087">
        <w:trPr>
          <w:trHeight w:val="74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Б.6.3.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рудных и нерудных месторождений полезных ископаемых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Б.6.3.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полезных ископаемых подземным способом </w:t>
            </w:r>
          </w:p>
        </w:tc>
      </w:tr>
      <w:tr w:rsidR="00A16DCF" w:rsidTr="00381087">
        <w:trPr>
          <w:trHeight w:val="5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Б.6.4.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пластовых месторождений полезных ископаемых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Б.6.4.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полезных ископаемых открытым способом </w:t>
            </w:r>
          </w:p>
        </w:tc>
      </w:tr>
      <w:tr w:rsidR="00A16DCF" w:rsidTr="00381087">
        <w:trPr>
          <w:trHeight w:val="74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Б.6.5.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Б.6.5. </w:t>
            </w:r>
            <w:r>
              <w:rPr>
                <w:sz w:val="23"/>
                <w:szCs w:val="23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 </w:t>
            </w:r>
          </w:p>
        </w:tc>
      </w:tr>
      <w:tr w:rsidR="00A16DCF" w:rsidTr="00381087">
        <w:trPr>
          <w:trHeight w:val="245"/>
        </w:trPr>
        <w:tc>
          <w:tcPr>
            <w:tcW w:w="5000" w:type="pct"/>
            <w:gridSpan w:val="2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381087">
              <w:rPr>
                <w:b/>
                <w:bCs/>
                <w:sz w:val="23"/>
                <w:szCs w:val="23"/>
                <w:highlight w:val="green"/>
              </w:rPr>
              <w:t>газопотребления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16DCF" w:rsidTr="00381087">
        <w:trPr>
          <w:trHeight w:val="26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Б.7.1. </w:t>
            </w:r>
            <w:r>
              <w:rPr>
                <w:sz w:val="23"/>
                <w:szCs w:val="23"/>
              </w:rPr>
              <w:t xml:space="preserve">Эксплуатация сетей газораспределения и </w:t>
            </w:r>
            <w:proofErr w:type="spellStart"/>
            <w:r>
              <w:rPr>
                <w:sz w:val="23"/>
                <w:szCs w:val="23"/>
              </w:rPr>
              <w:t>газопотребления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Б.7.1. </w:t>
            </w:r>
            <w:r>
              <w:rPr>
                <w:sz w:val="23"/>
                <w:szCs w:val="23"/>
              </w:rPr>
              <w:t xml:space="preserve">Эксплуатация сетей газораспределения и </w:t>
            </w:r>
            <w:proofErr w:type="spellStart"/>
            <w:r>
              <w:rPr>
                <w:sz w:val="23"/>
                <w:szCs w:val="23"/>
              </w:rPr>
              <w:t>газопотребления</w:t>
            </w:r>
            <w:proofErr w:type="spellEnd"/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381087" w:rsidRDefault="00A16DCF" w:rsidP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Б.7.2. </w:t>
            </w:r>
            <w:r>
              <w:rPr>
                <w:sz w:val="23"/>
                <w:szCs w:val="23"/>
              </w:rPr>
              <w:t xml:space="preserve">Эксплуатация объектов, использующих сжиженные углеводородные газы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Б.7.2. </w:t>
            </w:r>
            <w:r>
              <w:rPr>
                <w:sz w:val="23"/>
                <w:szCs w:val="23"/>
              </w:rPr>
              <w:t xml:space="preserve">Эксплуатация объектов, использующих сжиженные углеводородные газы </w:t>
            </w:r>
          </w:p>
        </w:tc>
      </w:tr>
      <w:tr w:rsidR="00381087" w:rsidTr="00381087">
        <w:trPr>
          <w:trHeight w:val="827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Б.7.6. </w:t>
            </w:r>
            <w:r>
              <w:rPr>
                <w:sz w:val="23"/>
                <w:szCs w:val="23"/>
              </w:rPr>
              <w:t xml:space="preserve">Проектирование сетей газораспределения и </w:t>
            </w:r>
            <w:proofErr w:type="spellStart"/>
            <w:r>
              <w:rPr>
                <w:sz w:val="23"/>
                <w:szCs w:val="23"/>
              </w:rPr>
              <w:t>газопотребления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0" w:type="pct"/>
            <w:vMerge w:val="restar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Б.7.3. </w:t>
            </w:r>
            <w:r>
              <w:rPr>
                <w:sz w:val="23"/>
                <w:szCs w:val="23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>
              <w:rPr>
                <w:sz w:val="23"/>
                <w:szCs w:val="23"/>
              </w:rPr>
              <w:t>газопотребления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381087" w:rsidTr="00381087">
        <w:trPr>
          <w:trHeight w:val="58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Б.7.8. </w:t>
            </w:r>
            <w:r>
              <w:rPr>
                <w:sz w:val="23"/>
                <w:szCs w:val="23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>
              <w:rPr>
                <w:sz w:val="23"/>
                <w:szCs w:val="23"/>
              </w:rPr>
              <w:t>газопотребления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0" w:type="pct"/>
            <w:vMerge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A16DCF" w:rsidTr="00381087">
        <w:trPr>
          <w:trHeight w:val="427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Б.7.9. </w:t>
            </w:r>
            <w:r>
              <w:rPr>
                <w:sz w:val="23"/>
                <w:szCs w:val="23"/>
              </w:rPr>
              <w:t xml:space="preserve">Эксплуатация </w:t>
            </w:r>
            <w:proofErr w:type="spellStart"/>
            <w:r>
              <w:rPr>
                <w:sz w:val="23"/>
                <w:szCs w:val="23"/>
              </w:rPr>
              <w:t>автогазозаправочных</w:t>
            </w:r>
            <w:proofErr w:type="spellEnd"/>
            <w:r>
              <w:rPr>
                <w:sz w:val="23"/>
                <w:szCs w:val="23"/>
              </w:rPr>
              <w:t xml:space="preserve"> станций газомоторного топлива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Б.7.4. </w:t>
            </w:r>
            <w:r>
              <w:rPr>
                <w:sz w:val="23"/>
                <w:szCs w:val="23"/>
              </w:rPr>
              <w:t xml:space="preserve">Эксплуатация </w:t>
            </w:r>
            <w:proofErr w:type="spellStart"/>
            <w:r>
              <w:rPr>
                <w:sz w:val="23"/>
                <w:szCs w:val="23"/>
              </w:rPr>
              <w:t>автогазозаправочных</w:t>
            </w:r>
            <w:proofErr w:type="spellEnd"/>
            <w:r>
              <w:rPr>
                <w:sz w:val="23"/>
                <w:szCs w:val="23"/>
              </w:rPr>
              <w:t xml:space="preserve"> станций газомоторного топлива </w:t>
            </w:r>
          </w:p>
        </w:tc>
      </w:tr>
      <w:tr w:rsidR="00A16DCF" w:rsidTr="00381087">
        <w:trPr>
          <w:trHeight w:val="265"/>
        </w:trPr>
        <w:tc>
          <w:tcPr>
            <w:tcW w:w="5000" w:type="pct"/>
            <w:gridSpan w:val="2"/>
          </w:tcPr>
          <w:p w:rsidR="00A16DCF" w:rsidRDefault="00A16DCF" w:rsidP="00381087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Б.8. Требования промышленной безопасности к оборудованию, работающему под давлением</w:t>
            </w:r>
          </w:p>
        </w:tc>
      </w:tr>
      <w:tr w:rsidR="00A16DCF" w:rsidTr="00381087">
        <w:trPr>
          <w:trHeight w:val="90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Б.8.21 </w:t>
            </w:r>
            <w:r>
              <w:rPr>
                <w:sz w:val="23"/>
                <w:szCs w:val="23"/>
              </w:rPr>
              <w:t xml:space="preserve">Эксплуатация котлов (паровых, водогрейных, с органическими и неорганическими теплоносителями) на опасных производственных объектах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Б.8.1 </w:t>
            </w:r>
            <w:r>
              <w:rPr>
                <w:sz w:val="23"/>
                <w:szCs w:val="23"/>
              </w:rPr>
              <w:t xml:space="preserve">Эксплуатация </w:t>
            </w:r>
            <w:r>
              <w:rPr>
                <w:b/>
                <w:bCs/>
                <w:sz w:val="23"/>
                <w:szCs w:val="23"/>
              </w:rPr>
              <w:t xml:space="preserve">опасных производственных объектов, на которых используются </w:t>
            </w:r>
            <w:r>
              <w:rPr>
                <w:sz w:val="23"/>
                <w:szCs w:val="23"/>
              </w:rPr>
              <w:t xml:space="preserve">котлы (паровых, водогрейных, с органическими и неорганическими теплоносителями) на опасных производственных объектах </w:t>
            </w:r>
          </w:p>
        </w:tc>
      </w:tr>
      <w:tr w:rsidR="00A16DCF" w:rsidTr="00381087">
        <w:trPr>
          <w:trHeight w:val="586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Б.8.22. </w:t>
            </w:r>
            <w:r>
              <w:rPr>
                <w:sz w:val="23"/>
                <w:szCs w:val="23"/>
              </w:rPr>
              <w:t xml:space="preserve">Эксплуатация трубопроводов пара и горячей воды на опасных производственных объектах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Б.8.2. </w:t>
            </w:r>
            <w:r>
              <w:rPr>
                <w:sz w:val="23"/>
                <w:szCs w:val="23"/>
              </w:rPr>
              <w:t xml:space="preserve">Эксплуатация </w:t>
            </w:r>
            <w:r>
              <w:rPr>
                <w:b/>
                <w:bCs/>
                <w:sz w:val="23"/>
                <w:szCs w:val="23"/>
              </w:rPr>
              <w:t xml:space="preserve">опасных производственных объектов, на которых используются </w:t>
            </w:r>
            <w:r>
              <w:rPr>
                <w:sz w:val="23"/>
                <w:szCs w:val="23"/>
              </w:rPr>
              <w:t xml:space="preserve">трубопроводы пара и горячей воды </w:t>
            </w:r>
          </w:p>
        </w:tc>
      </w:tr>
      <w:tr w:rsidR="00A16DCF" w:rsidTr="00381087">
        <w:trPr>
          <w:trHeight w:val="5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Б.8.23. </w:t>
            </w:r>
            <w:r>
              <w:rPr>
                <w:sz w:val="23"/>
                <w:szCs w:val="23"/>
              </w:rPr>
              <w:t xml:space="preserve">Эксплуатация сосудов, работающих под давлением, на опасных производственных объектах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Б.8.3. </w:t>
            </w:r>
            <w:r>
              <w:rPr>
                <w:sz w:val="23"/>
                <w:szCs w:val="23"/>
              </w:rPr>
              <w:t xml:space="preserve">Эксплуатация </w:t>
            </w:r>
            <w:r>
              <w:rPr>
                <w:b/>
                <w:bCs/>
                <w:sz w:val="23"/>
                <w:szCs w:val="23"/>
              </w:rPr>
              <w:t xml:space="preserve">опасных производственных объектов, на которых используются </w:t>
            </w:r>
            <w:r>
              <w:rPr>
                <w:sz w:val="23"/>
                <w:szCs w:val="23"/>
              </w:rPr>
              <w:t xml:space="preserve">сосуды, работающие под избыточным давлением </w:t>
            </w:r>
          </w:p>
        </w:tc>
      </w:tr>
      <w:tr w:rsidR="00A16DCF" w:rsidTr="00381087">
        <w:trPr>
          <w:trHeight w:val="58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Б.8.24. </w:t>
            </w:r>
            <w:r>
              <w:rPr>
                <w:sz w:val="23"/>
                <w:szCs w:val="23"/>
              </w:rPr>
              <w:t xml:space="preserve">Эксплуатация медицинских и водолазных барокамер на опасных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Б.8.4. </w:t>
            </w:r>
            <w:r>
              <w:rPr>
                <w:sz w:val="23"/>
                <w:szCs w:val="23"/>
              </w:rPr>
              <w:t xml:space="preserve">Эксплуатация </w:t>
            </w:r>
            <w:r>
              <w:rPr>
                <w:b/>
                <w:bCs/>
                <w:sz w:val="23"/>
                <w:szCs w:val="23"/>
              </w:rPr>
              <w:t xml:space="preserve">опасных производственных объектов, на которых используются </w:t>
            </w:r>
            <w:r>
              <w:rPr>
                <w:sz w:val="23"/>
                <w:szCs w:val="23"/>
              </w:rPr>
              <w:t xml:space="preserve">медицинские и водолазные барокамеры </w:t>
            </w:r>
          </w:p>
        </w:tc>
      </w:tr>
      <w:tr w:rsidR="00A16DCF" w:rsidTr="00381087">
        <w:trPr>
          <w:trHeight w:val="90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Б.8.25. </w:t>
            </w:r>
            <w:r>
              <w:rPr>
                <w:sz w:val="23"/>
                <w:szCs w:val="23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Б.8.5. </w:t>
            </w:r>
            <w:r>
              <w:rPr>
                <w:sz w:val="23"/>
                <w:szCs w:val="23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</w:t>
            </w:r>
          </w:p>
        </w:tc>
      </w:tr>
      <w:tr w:rsidR="00A16DCF" w:rsidTr="00381087">
        <w:trPr>
          <w:trHeight w:val="1691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Б.8.26. Деятельность, связанная с </w:t>
            </w:r>
            <w:r>
              <w:rPr>
                <w:sz w:val="23"/>
                <w:szCs w:val="23"/>
              </w:rPr>
              <w:t xml:space="preserve">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Б.8.6. </w:t>
            </w:r>
            <w:r>
              <w:rPr>
                <w:sz w:val="23"/>
                <w:szCs w:val="23"/>
              </w:rPr>
              <w:t xml:space="preserve"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 </w:t>
            </w:r>
          </w:p>
        </w:tc>
      </w:tr>
      <w:tr w:rsid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Default="00A16DCF" w:rsidP="00245415">
            <w:pPr>
              <w:pStyle w:val="Default"/>
              <w:jc w:val="center"/>
              <w:rPr>
                <w:sz w:val="23"/>
                <w:szCs w:val="23"/>
              </w:rPr>
            </w:pPr>
            <w:r w:rsidRPr="00381087">
              <w:rPr>
                <w:b/>
                <w:bCs/>
                <w:sz w:val="23"/>
                <w:szCs w:val="23"/>
                <w:highlight w:val="green"/>
              </w:rPr>
              <w:t>Б.9. Требования промышленной безопасности к подъемным сооружениям</w:t>
            </w:r>
          </w:p>
        </w:tc>
      </w:tr>
      <w:tr w:rsidR="00A16DCF" w:rsidTr="00381087">
        <w:trPr>
          <w:trHeight w:val="901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Б.9.22. </w:t>
            </w:r>
            <w:r>
              <w:rPr>
                <w:sz w:val="23"/>
                <w:szCs w:val="23"/>
              </w:rPr>
              <w:t xml:space="preserve">Аттестация специалистов организаций по надзору за безопасной эксплуатацией эскалаторов в метрополитенах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Б.9.1. Эксплуатация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 </w:t>
            </w:r>
          </w:p>
        </w:tc>
      </w:tr>
      <w:tr w:rsidR="00A16DCF" w:rsidTr="00381087">
        <w:trPr>
          <w:trHeight w:val="1059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Б.9.23. </w:t>
            </w:r>
            <w:r>
              <w:rPr>
                <w:sz w:val="23"/>
                <w:szCs w:val="23"/>
              </w:rPr>
              <w:t xml:space="preserve">Аттестация членов аттестационных комиссий организаций, эксплуатирующих эскалаторы в метрополитенах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Б.9.2.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 </w:t>
            </w:r>
          </w:p>
        </w:tc>
      </w:tr>
      <w:tr w:rsidR="00A16DCF" w:rsidTr="00381087">
        <w:trPr>
          <w:trHeight w:val="745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Б.9.31.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перемещения грузов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Б.9.3. </w:t>
            </w:r>
            <w:r>
              <w:rPr>
                <w:sz w:val="23"/>
                <w:szCs w:val="23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A16DCF" w:rsidTr="00381087">
        <w:trPr>
          <w:trHeight w:val="74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Б.9.32.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людей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Б.9.4.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применяются подъемные сооружения, предназначенные для подъема и транспортировки людей </w:t>
            </w:r>
          </w:p>
        </w:tc>
      </w:tr>
      <w:tr w:rsidR="00381087" w:rsidTr="00381087">
        <w:trPr>
          <w:trHeight w:val="556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</w:tr>
      <w:tr w:rsidR="00A16DCF" w:rsidTr="00381087">
        <w:trPr>
          <w:trHeight w:val="743"/>
        </w:trPr>
        <w:tc>
          <w:tcPr>
            <w:tcW w:w="258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Б.9.33. </w:t>
            </w:r>
            <w:r>
              <w:rPr>
                <w:sz w:val="23"/>
                <w:szCs w:val="23"/>
              </w:rPr>
              <w:t xml:space="preserve">Монтаж, наладка, ремонт, реконструкция или модернизация подъемных сооружений в процессе эксплуатации опасных производственных объектов </w:t>
            </w:r>
          </w:p>
        </w:tc>
        <w:tc>
          <w:tcPr>
            <w:tcW w:w="2420" w:type="pct"/>
          </w:tcPr>
          <w:p w:rsidR="00A16DCF" w:rsidRDefault="00A16D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Б.9.6. </w:t>
            </w:r>
            <w:r>
              <w:rPr>
                <w:sz w:val="23"/>
                <w:szCs w:val="23"/>
              </w:rPr>
              <w:t xml:space="preserve">Монтаж, наладка, обслуживание, реконструкция и модернизация подъемных сооружений, применяемых на опасных производственных объектах </w:t>
            </w:r>
          </w:p>
        </w:tc>
      </w:tr>
      <w:tr w:rsidR="00381087" w:rsidTr="00C23459">
        <w:trPr>
          <w:trHeight w:val="77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Б.9.34. </w:t>
            </w:r>
            <w:r>
              <w:rPr>
                <w:sz w:val="23"/>
                <w:szCs w:val="23"/>
              </w:rPr>
              <w:t xml:space="preserve">Эксплуатация опасных производственных объектов, на которых применяются пассажирские канатные дороги и фуникулеры </w:t>
            </w:r>
          </w:p>
        </w:tc>
        <w:tc>
          <w:tcPr>
            <w:tcW w:w="2420" w:type="pct"/>
            <w:vMerge w:val="restar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Б.9.7. </w:t>
            </w:r>
            <w:r>
              <w:rPr>
                <w:sz w:val="23"/>
                <w:szCs w:val="23"/>
              </w:rPr>
              <w:t xml:space="preserve">Эксплуатация </w:t>
            </w:r>
            <w:r>
              <w:rPr>
                <w:b/>
                <w:bCs/>
                <w:sz w:val="23"/>
                <w:szCs w:val="23"/>
              </w:rPr>
              <w:t>и капитальный ремонт опасных производственных объектов</w:t>
            </w:r>
            <w:r>
              <w:rPr>
                <w:sz w:val="23"/>
                <w:szCs w:val="23"/>
              </w:rPr>
              <w:t xml:space="preserve">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 </w:t>
            </w:r>
          </w:p>
        </w:tc>
      </w:tr>
      <w:tr w:rsidR="00381087" w:rsidTr="00381087">
        <w:trPr>
          <w:trHeight w:val="743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Б.9.35. </w:t>
            </w:r>
            <w:r>
              <w:rPr>
                <w:sz w:val="23"/>
                <w:szCs w:val="23"/>
              </w:rPr>
              <w:t xml:space="preserve"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 </w:t>
            </w:r>
          </w:p>
        </w:tc>
        <w:tc>
          <w:tcPr>
            <w:tcW w:w="2420" w:type="pct"/>
            <w:vMerge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</w:tr>
      <w:tr w:rsidR="00381087" w:rsidTr="00381087">
        <w:trPr>
          <w:trHeight w:val="1215"/>
        </w:trPr>
        <w:tc>
          <w:tcPr>
            <w:tcW w:w="258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0" w:type="pct"/>
          </w:tcPr>
          <w:p w:rsidR="00381087" w:rsidRDefault="003810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Б.9.8. 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</w:t>
            </w:r>
            <w:r>
              <w:rPr>
                <w:sz w:val="23"/>
                <w:szCs w:val="23"/>
              </w:rPr>
              <w:t xml:space="preserve">пассажирские канатные дороги и (или) фуникулеры, а также </w:t>
            </w:r>
            <w:r>
              <w:rPr>
                <w:b/>
                <w:bCs/>
                <w:sz w:val="23"/>
                <w:szCs w:val="23"/>
              </w:rPr>
              <w:t xml:space="preserve">изготовление </w:t>
            </w:r>
            <w:r>
              <w:rPr>
                <w:sz w:val="23"/>
                <w:szCs w:val="23"/>
              </w:rPr>
              <w:t>пассажирских канатных дорог и (или) фуникулеров</w:t>
            </w:r>
          </w:p>
        </w:tc>
      </w:tr>
      <w:tr w:rsidR="00C23459" w:rsidTr="00381087">
        <w:trPr>
          <w:trHeight w:val="585"/>
        </w:trPr>
        <w:tc>
          <w:tcPr>
            <w:tcW w:w="2580" w:type="pct"/>
            <w:vMerge w:val="restart"/>
          </w:tcPr>
          <w:p w:rsidR="00C23459" w:rsidRDefault="00C234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Б.9.36. </w:t>
            </w:r>
            <w:r>
              <w:rPr>
                <w:sz w:val="23"/>
                <w:szCs w:val="23"/>
              </w:rPr>
              <w:t xml:space="preserve">Деятельность в области промышленной безопасности на опасных производственных объектах, на которых используются грузовые подвесные </w:t>
            </w:r>
            <w:r w:rsidRPr="00A16DCF">
              <w:rPr>
                <w:sz w:val="23"/>
                <w:szCs w:val="23"/>
              </w:rPr>
              <w:t>канатные дороги</w:t>
            </w:r>
          </w:p>
        </w:tc>
        <w:tc>
          <w:tcPr>
            <w:tcW w:w="2420" w:type="pct"/>
          </w:tcPr>
          <w:p w:rsidR="00C23459" w:rsidRDefault="00C2345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Б.9.9. </w:t>
            </w:r>
            <w:r>
              <w:rPr>
                <w:sz w:val="23"/>
                <w:szCs w:val="23"/>
              </w:rPr>
              <w:t xml:space="preserve"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</w:t>
            </w:r>
            <w:r w:rsidRPr="00A16DCF">
              <w:rPr>
                <w:sz w:val="23"/>
                <w:szCs w:val="23"/>
              </w:rPr>
              <w:t>обслуживание и ремонт) грузовых подвесных канатных дорог</w:t>
            </w:r>
          </w:p>
        </w:tc>
      </w:tr>
      <w:tr w:rsidR="00C23459" w:rsidTr="00381087">
        <w:trPr>
          <w:trHeight w:val="585"/>
        </w:trPr>
        <w:tc>
          <w:tcPr>
            <w:tcW w:w="2580" w:type="pct"/>
            <w:vMerge/>
          </w:tcPr>
          <w:p w:rsidR="00C23459" w:rsidRDefault="00C234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0" w:type="pct"/>
          </w:tcPr>
          <w:p w:rsidR="00C23459" w:rsidRDefault="00C2345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16DCF">
              <w:rPr>
                <w:b/>
                <w:bCs/>
                <w:sz w:val="23"/>
                <w:szCs w:val="23"/>
              </w:rPr>
              <w:t xml:space="preserve">Б.9.10. </w:t>
            </w:r>
            <w:r w:rsidRPr="00A16DCF">
              <w:rPr>
                <w:bCs/>
                <w:sz w:val="23"/>
                <w:szCs w:val="23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подвесные грузовые канатные дороги, а также изготовление, монтаж и наладка грузовых канатных дорог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Б.10. Требования промышленной безопасности при транспортировании опасных веществ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16DCF" w:rsidRPr="00A16DCF" w:rsidTr="00381087">
        <w:trPr>
          <w:trHeight w:val="267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Б.10.1.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Транспортирование опасных веществ железнодорожным транспортом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Б.10.1.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Транспортирование опасных веществ железнодорожным транспортом </w:t>
            </w:r>
          </w:p>
        </w:tc>
      </w:tr>
      <w:tr w:rsidR="00A16DCF" w:rsidRPr="00A16DCF" w:rsidTr="00381087">
        <w:trPr>
          <w:trHeight w:val="267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Б.10.2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Транспортирование опасных веществ автомобильным транспортом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Б.10.2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Транспортирование опасных веществ автомобильным транспортом </w:t>
            </w:r>
          </w:p>
        </w:tc>
      </w:tr>
      <w:tr w:rsidR="00A16DCF" w:rsidRPr="00A16DCF" w:rsidTr="00381087">
        <w:trPr>
          <w:trHeight w:val="245"/>
        </w:trPr>
        <w:tc>
          <w:tcPr>
            <w:tcW w:w="5000" w:type="pct"/>
            <w:gridSpan w:val="2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Б.11. Требования промышленной безопасности на объектах хранения и переработки растительного сырья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16DCF" w:rsidRPr="00A16DCF" w:rsidTr="00381087">
        <w:trPr>
          <w:trHeight w:val="901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Б.11.1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Б.11.1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 </w:t>
            </w:r>
          </w:p>
        </w:tc>
      </w:tr>
      <w:tr w:rsidR="00A16DCF" w:rsidRPr="00A16DCF" w:rsidTr="00381087">
        <w:trPr>
          <w:trHeight w:val="585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Б.11.2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сырья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Б.11.2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сырья </w:t>
            </w:r>
          </w:p>
        </w:tc>
      </w:tr>
      <w:tr w:rsidR="00A16DCF" w:rsidRPr="00A16DCF" w:rsidTr="00381087">
        <w:trPr>
          <w:trHeight w:val="585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Изготовление, монтаж, наладка, ремонт, техническое освидетельствование, руконструкция</w:t>
            </w:r>
            <w:r w:rsidRPr="00A16D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эксплуатация технических устройств </w:t>
            </w:r>
            <w:r w:rsidR="00C23459"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Б.11.3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Изготовление, монтаж, наладка, ремонт, техническое освидетельствование, </w:t>
            </w:r>
            <w:r w:rsidR="00C23459"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руконструкция</w:t>
            </w:r>
            <w:r w:rsidR="00C23459" w:rsidRPr="00A16D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 w:rsidR="00C23459"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Б.12.Требования промышленной безопасности, относящиеся к взрывным работам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16DCF" w:rsidRPr="00A16DCF" w:rsidTr="00381087">
        <w:trPr>
          <w:trHeight w:val="903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Взрывные работы в подземных выработках и на поверхности шахт, опасных (не опасных) по газу или пыли, и специальные взрывные работы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Взрывные работы в подземных выработках и на поверхности 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рудников (объектов горнорудной и нерудной промышленности) угольных и сланцевых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шахт, опасных (не опасных) по газу или пыли, и специальные взрывные работы </w:t>
            </w:r>
          </w:p>
        </w:tc>
      </w:tr>
      <w:tr w:rsidR="00A16DCF" w:rsidRPr="00A16DCF" w:rsidTr="00381087">
        <w:trPr>
          <w:trHeight w:val="426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Б.12.2.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Взрывные работы на открытых горных разработках и специальные взрывные работы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Б.12.2.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Взрывные работы на открытых горных разработках и специальные взрывные работы </w:t>
            </w:r>
          </w:p>
        </w:tc>
      </w:tr>
      <w:tr w:rsidR="00C23459" w:rsidRPr="00C23459" w:rsidTr="00381087">
        <w:trPr>
          <w:trHeight w:val="107"/>
        </w:trPr>
        <w:tc>
          <w:tcPr>
            <w:tcW w:w="5000" w:type="pct"/>
            <w:gridSpan w:val="2"/>
          </w:tcPr>
          <w:p w:rsidR="00A16DCF" w:rsidRPr="00C23459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  <w:highlight w:val="yellow"/>
                <w:lang w:eastAsia="ru-RU"/>
              </w:rPr>
              <w:t>ЭНЕРГЕТИЧЕСКАЯ БЕЗОПАСНОСТЬ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lastRenderedPageBreak/>
              <w:t>Г.1. Требования к порядку работы в электроустановках потребителей</w:t>
            </w:r>
          </w:p>
        </w:tc>
      </w:tr>
      <w:tr w:rsidR="00A16DCF" w:rsidRPr="00A16DCF" w:rsidTr="00381087">
        <w:trPr>
          <w:trHeight w:val="109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Г.1.1.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электроустановок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Г.1.1.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электроустановок </w:t>
            </w: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Г.2. Требования к порядку работы на тепловых энергоустановках и тепловых сетях</w:t>
            </w:r>
          </w:p>
        </w:tc>
      </w:tr>
      <w:tr w:rsidR="00C23459" w:rsidRPr="00A16DCF" w:rsidTr="00C23459">
        <w:trPr>
          <w:trHeight w:val="267"/>
        </w:trPr>
        <w:tc>
          <w:tcPr>
            <w:tcW w:w="2580" w:type="pct"/>
          </w:tcPr>
          <w:p w:rsidR="00C23459" w:rsidRPr="00A16DCF" w:rsidRDefault="00C23459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тепловых энергоустановок и тепловых сетей </w:t>
            </w:r>
          </w:p>
        </w:tc>
        <w:tc>
          <w:tcPr>
            <w:tcW w:w="2420" w:type="pct"/>
          </w:tcPr>
          <w:p w:rsidR="00C23459" w:rsidRPr="00A16DCF" w:rsidRDefault="00C23459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16DCF" w:rsidRPr="00A16DCF" w:rsidTr="00381087">
        <w:trPr>
          <w:trHeight w:val="107"/>
        </w:trPr>
        <w:tc>
          <w:tcPr>
            <w:tcW w:w="5000" w:type="pct"/>
            <w:gridSpan w:val="2"/>
          </w:tcPr>
          <w:p w:rsidR="00A16DCF" w:rsidRPr="00A16DCF" w:rsidRDefault="00A16DCF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highlight w:val="green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A16DCF" w:rsidRPr="00A16DCF" w:rsidTr="00381087">
        <w:trPr>
          <w:trHeight w:val="266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тепловых электрических станций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тепловых электрических станций </w:t>
            </w:r>
          </w:p>
        </w:tc>
      </w:tr>
      <w:tr w:rsidR="00A16DCF" w:rsidRPr="00A16DCF" w:rsidTr="00381087">
        <w:trPr>
          <w:trHeight w:val="109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электрических сетей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электрических сетей </w:t>
            </w:r>
          </w:p>
        </w:tc>
      </w:tr>
      <w:tr w:rsidR="00A16DCF" w:rsidRPr="00A16DCF" w:rsidTr="00381087">
        <w:trPr>
          <w:trHeight w:val="267"/>
        </w:trPr>
        <w:tc>
          <w:tcPr>
            <w:tcW w:w="258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Г.3.3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гидроэлектростанций </w:t>
            </w:r>
          </w:p>
        </w:tc>
        <w:tc>
          <w:tcPr>
            <w:tcW w:w="2420" w:type="pct"/>
          </w:tcPr>
          <w:p w:rsidR="00A16DCF" w:rsidRPr="00A16DCF" w:rsidRDefault="00A16DCF" w:rsidP="00A1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Г.2.3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Эксплуатация гидроэлектростанций </w:t>
            </w:r>
          </w:p>
        </w:tc>
      </w:tr>
      <w:tr w:rsidR="00C23459" w:rsidRPr="00A16DCF" w:rsidTr="00C23459">
        <w:trPr>
          <w:trHeight w:val="265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Г.2.4. Эксплуатация возобновляемых источников энергии </w:t>
            </w:r>
          </w:p>
        </w:tc>
      </w:tr>
      <w:tr w:rsidR="00C23459" w:rsidRPr="00A16DCF" w:rsidTr="00C23459">
        <w:trPr>
          <w:trHeight w:val="425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Г.2.5. Организация оперативно-диспетчерского управления в электроэнергетике</w:t>
            </w:r>
          </w:p>
        </w:tc>
      </w:tr>
      <w:tr w:rsidR="00C23459" w:rsidRPr="00A16DCF" w:rsidTr="00381087">
        <w:trPr>
          <w:trHeight w:val="107"/>
        </w:trPr>
        <w:tc>
          <w:tcPr>
            <w:tcW w:w="5000" w:type="pct"/>
            <w:gridSpan w:val="2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2345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highlight w:val="green"/>
                <w:lang w:eastAsia="ru-RU"/>
              </w:rPr>
              <w:t>БЕЗОПАСНОСТЬ ГИДРОТЕХНИЧЕСКИХ СООРУЖЕНИЙ</w:t>
            </w:r>
          </w:p>
        </w:tc>
      </w:tr>
      <w:tr w:rsidR="00C23459" w:rsidRPr="00A16DCF" w:rsidTr="00381087">
        <w:trPr>
          <w:trHeight w:val="126"/>
        </w:trPr>
        <w:tc>
          <w:tcPr>
            <w:tcW w:w="5000" w:type="pct"/>
            <w:gridSpan w:val="2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Д. Требования безопасности гидротехнических сооружений</w:t>
            </w: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23459" w:rsidRPr="00A16DCF" w:rsidTr="00381087">
        <w:trPr>
          <w:trHeight w:val="269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промышленности </w:t>
            </w: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В.1.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</w:t>
            </w:r>
          </w:p>
        </w:tc>
      </w:tr>
      <w:tr w:rsidR="00C23459" w:rsidRPr="00A16DCF" w:rsidTr="00381087">
        <w:trPr>
          <w:trHeight w:val="269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</w:t>
            </w: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В.2.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энергетики </w:t>
            </w:r>
          </w:p>
        </w:tc>
      </w:tr>
      <w:tr w:rsidR="00C23459" w:rsidRPr="00A16DCF" w:rsidTr="00381087">
        <w:trPr>
          <w:trHeight w:val="268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Д.3.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водохозяйственного комплекса </w:t>
            </w: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В.3.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Гидротехнические сооружения объектов водохозяйственного комплекса </w:t>
            </w:r>
          </w:p>
        </w:tc>
      </w:tr>
      <w:tr w:rsidR="00C23459" w:rsidRPr="00A16DCF" w:rsidTr="00381087">
        <w:trPr>
          <w:trHeight w:val="425"/>
        </w:trPr>
        <w:tc>
          <w:tcPr>
            <w:tcW w:w="258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Д.4.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Экспертиза деклараций безопасности гидротехнических сооружений </w:t>
            </w:r>
          </w:p>
        </w:tc>
        <w:tc>
          <w:tcPr>
            <w:tcW w:w="2420" w:type="pct"/>
          </w:tcPr>
          <w:p w:rsidR="00C23459" w:rsidRPr="00A16DCF" w:rsidRDefault="00C23459" w:rsidP="00C2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16DC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В.4. </w:t>
            </w:r>
            <w:r w:rsidRPr="00A16D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Экспертиза деклараций безопасности гидротехнических сооружений </w:t>
            </w:r>
          </w:p>
        </w:tc>
      </w:tr>
    </w:tbl>
    <w:p w:rsidR="00F04BD7" w:rsidRDefault="00F04BD7" w:rsidP="00A16DCF"/>
    <w:sectPr w:rsidR="00F04BD7" w:rsidSect="00E766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CF"/>
    <w:rsid w:val="000B18E0"/>
    <w:rsid w:val="00120DBB"/>
    <w:rsid w:val="0021679C"/>
    <w:rsid w:val="00241DEB"/>
    <w:rsid w:val="00245415"/>
    <w:rsid w:val="002A7B54"/>
    <w:rsid w:val="002F1180"/>
    <w:rsid w:val="002F2D66"/>
    <w:rsid w:val="00381087"/>
    <w:rsid w:val="003C34C0"/>
    <w:rsid w:val="004131E9"/>
    <w:rsid w:val="004B2F48"/>
    <w:rsid w:val="004C5340"/>
    <w:rsid w:val="005015E0"/>
    <w:rsid w:val="005B2357"/>
    <w:rsid w:val="005F73BE"/>
    <w:rsid w:val="007E016F"/>
    <w:rsid w:val="00843203"/>
    <w:rsid w:val="00843B56"/>
    <w:rsid w:val="0093717C"/>
    <w:rsid w:val="009B5DC4"/>
    <w:rsid w:val="009D6B7A"/>
    <w:rsid w:val="00A16DCF"/>
    <w:rsid w:val="00AD71E6"/>
    <w:rsid w:val="00BF69F4"/>
    <w:rsid w:val="00C23459"/>
    <w:rsid w:val="00CC5FAD"/>
    <w:rsid w:val="00CF3E11"/>
    <w:rsid w:val="00CF6410"/>
    <w:rsid w:val="00D406B2"/>
    <w:rsid w:val="00D957A1"/>
    <w:rsid w:val="00E72031"/>
    <w:rsid w:val="00E766E2"/>
    <w:rsid w:val="00F0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5B63-FFC5-42E4-9F92-DACDC0E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0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3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203"/>
    <w:rPr>
      <w:b/>
      <w:bCs/>
    </w:rPr>
  </w:style>
  <w:style w:type="paragraph" w:styleId="a4">
    <w:name w:val="List Paragraph"/>
    <w:basedOn w:val="a"/>
    <w:uiPriority w:val="34"/>
    <w:qFormat/>
    <w:rsid w:val="008432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2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432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5">
    <w:name w:val="No Spacing"/>
    <w:uiPriority w:val="1"/>
    <w:qFormat/>
    <w:rsid w:val="00843203"/>
    <w:pPr>
      <w:spacing w:after="0" w:line="240" w:lineRule="auto"/>
    </w:pPr>
    <w:rPr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432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3203"/>
    <w:rPr>
      <w:i/>
      <w:iCs/>
      <w:color w:val="000000" w:themeColor="text1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84320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43203"/>
    <w:rPr>
      <w:b/>
      <w:bCs/>
      <w:i/>
      <w:iCs/>
      <w:color w:val="5B9BD5" w:themeColor="accent1"/>
      <w:lang w:eastAsia="en-US"/>
    </w:rPr>
  </w:style>
  <w:style w:type="character" w:styleId="a8">
    <w:name w:val="Intense Emphasis"/>
    <w:basedOn w:val="a0"/>
    <w:uiPriority w:val="21"/>
    <w:qFormat/>
    <w:rsid w:val="00843203"/>
    <w:rPr>
      <w:b/>
      <w:bCs/>
      <w:i/>
      <w:iCs/>
      <w:color w:val="5B9BD5" w:themeColor="accent1"/>
    </w:rPr>
  </w:style>
  <w:style w:type="character" w:styleId="a9">
    <w:name w:val="Subtle Reference"/>
    <w:basedOn w:val="a0"/>
    <w:uiPriority w:val="31"/>
    <w:qFormat/>
    <w:rsid w:val="00843203"/>
    <w:rPr>
      <w:smallCaps/>
      <w:color w:val="ED7D31" w:themeColor="accent2"/>
      <w:u w:val="single"/>
    </w:rPr>
  </w:style>
  <w:style w:type="paragraph" w:customStyle="1" w:styleId="Default">
    <w:name w:val="Default"/>
    <w:rsid w:val="00A16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C23459"/>
    <w:pPr>
      <w:spacing w:after="6" w:line="265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23459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E7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6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6</cp:revision>
  <cp:lastPrinted>2021-02-08T09:56:00Z</cp:lastPrinted>
  <dcterms:created xsi:type="dcterms:W3CDTF">2021-02-08T08:27:00Z</dcterms:created>
  <dcterms:modified xsi:type="dcterms:W3CDTF">2021-02-20T11:20:00Z</dcterms:modified>
</cp:coreProperties>
</file>